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FC8F" w14:textId="5DBCE428" w:rsidR="0094583B" w:rsidRDefault="0094583B" w:rsidP="0094583B">
      <w:pPr>
        <w:jc w:val="center"/>
        <w:rPr>
          <w:rFonts w:ascii="UD デジタル 教科書体 NP-B" w:eastAsia="UD デジタル 教科書体 NP-B"/>
        </w:rPr>
      </w:pPr>
      <w:r>
        <w:rPr>
          <w:rFonts w:ascii="UD デジタル 教科書体 NP-B" w:eastAsia="UD デジタル 教科書体 NP-B" w:hint="eastAsia"/>
          <w:u w:val="single"/>
        </w:rPr>
        <w:t>株式会社　アソート</w:t>
      </w:r>
      <w:r>
        <w:rPr>
          <w:rFonts w:ascii="UD デジタル 教科書体 NP-B" w:eastAsia="UD デジタル 教科書体 NP-B" w:hint="eastAsia"/>
        </w:rPr>
        <w:t xml:space="preserve">　行動計画</w:t>
      </w:r>
    </w:p>
    <w:p w14:paraId="3289CACB" w14:textId="0F1219E9" w:rsidR="0094583B" w:rsidRDefault="0094583B" w:rsidP="0094583B">
      <w:pPr>
        <w:jc w:val="left"/>
        <w:rPr>
          <w:rFonts w:ascii="UD デジタル 教科書体 NP-B" w:eastAsia="UD デジタル 教科書体 NP-B"/>
        </w:rPr>
      </w:pPr>
    </w:p>
    <w:p w14:paraId="4478BBBD" w14:textId="77777777" w:rsidR="00B65DC1" w:rsidRDefault="00B65DC1" w:rsidP="0094583B">
      <w:pPr>
        <w:jc w:val="left"/>
        <w:rPr>
          <w:rFonts w:ascii="UD デジタル 教科書体 NP-B" w:eastAsia="UD デジタル 教科書体 NP-B"/>
        </w:rPr>
      </w:pPr>
    </w:p>
    <w:p w14:paraId="01BBF614" w14:textId="2D4BD7A4" w:rsidR="0094583B" w:rsidRDefault="0094583B" w:rsidP="0094583B">
      <w:pPr>
        <w:jc w:val="left"/>
        <w:rPr>
          <w:rFonts w:ascii="UD デジタル 教科書体 NP-B" w:eastAsia="UD デジタル 教科書体 NP-B"/>
        </w:rPr>
      </w:pPr>
      <w:r>
        <w:rPr>
          <w:rFonts w:ascii="UD デジタル 教科書体 NP-B" w:eastAsia="UD デジタル 教科書体 NP-B" w:hint="eastAsia"/>
        </w:rPr>
        <w:t>社員が仕事と子育てを両立させることができ、子育てをしていない社員も仕事と生活の</w:t>
      </w:r>
    </w:p>
    <w:p w14:paraId="519C7AB4" w14:textId="711ABCE2" w:rsidR="0094583B" w:rsidRDefault="0094583B" w:rsidP="0094583B">
      <w:pPr>
        <w:jc w:val="left"/>
        <w:rPr>
          <w:rFonts w:ascii="UD デジタル 教科書体 NP-B" w:eastAsia="UD デジタル 教科書体 NP-B"/>
        </w:rPr>
      </w:pPr>
      <w:r>
        <w:rPr>
          <w:rFonts w:ascii="UD デジタル 教科書体 NP-B" w:eastAsia="UD デジタル 教科書体 NP-B" w:hint="eastAsia"/>
        </w:rPr>
        <w:t>調和を図り働きやすい雇用環境整備を行うため、次のように行動計画を策定する。</w:t>
      </w:r>
    </w:p>
    <w:p w14:paraId="29CD255C" w14:textId="3E1F0C9E" w:rsidR="0094583B" w:rsidRDefault="0094583B" w:rsidP="0094583B">
      <w:pPr>
        <w:jc w:val="left"/>
        <w:rPr>
          <w:rFonts w:ascii="UD デジタル 教科書体 NP-B" w:eastAsia="UD デジタル 教科書体 NP-B"/>
        </w:rPr>
      </w:pPr>
    </w:p>
    <w:p w14:paraId="4833ED34" w14:textId="663579B5" w:rsidR="0094583B" w:rsidRDefault="0094583B" w:rsidP="0094583B">
      <w:pPr>
        <w:jc w:val="left"/>
        <w:rPr>
          <w:rFonts w:ascii="UD デジタル 教科書体 NP-B" w:eastAsia="UD デジタル 教科書体 NP-B"/>
        </w:rPr>
      </w:pPr>
      <w:r>
        <w:rPr>
          <w:rFonts w:ascii="UD デジタル 教科書体 NP-B" w:eastAsia="UD デジタル 教科書体 NP-B" w:hint="eastAsia"/>
        </w:rPr>
        <w:t>1．計画期間　　令和</w:t>
      </w:r>
      <w:r w:rsidR="00A90E9E">
        <w:rPr>
          <w:rFonts w:ascii="UD デジタル 教科書体 NP-B" w:eastAsia="UD デジタル 教科書体 NP-B" w:hint="eastAsia"/>
        </w:rPr>
        <w:t>3</w:t>
      </w:r>
      <w:r>
        <w:rPr>
          <w:rFonts w:ascii="UD デジタル 教科書体 NP-B" w:eastAsia="UD デジタル 教科書体 NP-B" w:hint="eastAsia"/>
        </w:rPr>
        <w:t>年9月1日～令和</w:t>
      </w:r>
      <w:r w:rsidR="00A90E9E">
        <w:rPr>
          <w:rFonts w:ascii="UD デジタル 教科書体 NP-B" w:eastAsia="UD デジタル 教科書体 NP-B" w:hint="eastAsia"/>
        </w:rPr>
        <w:t>6</w:t>
      </w:r>
      <w:r>
        <w:rPr>
          <w:rFonts w:ascii="UD デジタル 教科書体 NP-B" w:eastAsia="UD デジタル 教科書体 NP-B" w:hint="eastAsia"/>
        </w:rPr>
        <w:t>年</w:t>
      </w:r>
      <w:r w:rsidR="00A90E9E">
        <w:rPr>
          <w:rFonts w:ascii="UD デジタル 教科書体 NP-B" w:eastAsia="UD デジタル 教科書体 NP-B" w:hint="eastAsia"/>
        </w:rPr>
        <w:t>6</w:t>
      </w:r>
      <w:r>
        <w:rPr>
          <w:rFonts w:ascii="UD デジタル 教科書体 NP-B" w:eastAsia="UD デジタル 教科書体 NP-B" w:hint="eastAsia"/>
        </w:rPr>
        <w:t>月3</w:t>
      </w:r>
      <w:r w:rsidR="00A90E9E">
        <w:rPr>
          <w:rFonts w:ascii="UD デジタル 教科書体 NP-B" w:eastAsia="UD デジタル 教科書体 NP-B" w:hint="eastAsia"/>
        </w:rPr>
        <w:t>0</w:t>
      </w:r>
      <w:r>
        <w:rPr>
          <w:rFonts w:ascii="UD デジタル 教科書体 NP-B" w:eastAsia="UD デジタル 教科書体 NP-B" w:hint="eastAsia"/>
        </w:rPr>
        <w:t>日までの</w:t>
      </w:r>
      <w:r w:rsidR="00033498">
        <w:rPr>
          <w:rFonts w:ascii="UD デジタル 教科書体 NP-B" w:eastAsia="UD デジタル 教科書体 NP-B" w:hint="eastAsia"/>
        </w:rPr>
        <w:t>3</w:t>
      </w:r>
      <w:r>
        <w:rPr>
          <w:rFonts w:ascii="UD デジタル 教科書体 NP-B" w:eastAsia="UD デジタル 教科書体 NP-B" w:hint="eastAsia"/>
        </w:rPr>
        <w:t>年間</w:t>
      </w:r>
    </w:p>
    <w:p w14:paraId="2F7B2021" w14:textId="102371F6" w:rsidR="0094583B" w:rsidRDefault="0094583B" w:rsidP="0094583B">
      <w:pPr>
        <w:jc w:val="left"/>
        <w:rPr>
          <w:rFonts w:ascii="UD デジタル 教科書体 NP-B" w:eastAsia="UD デジタル 教科書体 NP-B"/>
        </w:rPr>
      </w:pPr>
    </w:p>
    <w:p w14:paraId="3AD79CCB" w14:textId="3DB472E2" w:rsidR="0094583B" w:rsidRDefault="0094583B" w:rsidP="0094583B">
      <w:pPr>
        <w:jc w:val="left"/>
        <w:rPr>
          <w:rFonts w:ascii="UD デジタル 教科書体 NP-B" w:eastAsia="UD デジタル 教科書体 NP-B"/>
        </w:rPr>
      </w:pPr>
      <w:r>
        <w:rPr>
          <w:rFonts w:ascii="UD デジタル 教科書体 NP-B" w:eastAsia="UD デジタル 教科書体 NP-B" w:hint="eastAsia"/>
        </w:rPr>
        <w:t>2．内容</w:t>
      </w:r>
    </w:p>
    <w:p w14:paraId="4EA81042" w14:textId="68428052" w:rsidR="0094583B" w:rsidRDefault="000C2033" w:rsidP="0094583B">
      <w:pPr>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59264" behindDoc="0" locked="0" layoutInCell="1" allowOverlap="1" wp14:anchorId="5A41AC78" wp14:editId="1B32979C">
                <wp:simplePos x="0" y="0"/>
                <wp:positionH relativeFrom="margin">
                  <wp:posOffset>-29210</wp:posOffset>
                </wp:positionH>
                <wp:positionV relativeFrom="paragraph">
                  <wp:posOffset>225425</wp:posOffset>
                </wp:positionV>
                <wp:extent cx="5391150" cy="466725"/>
                <wp:effectExtent l="0" t="0" r="19050" b="28575"/>
                <wp:wrapNone/>
                <wp:docPr id="2" name="フローチャート: 処理 2"/>
                <wp:cNvGraphicFramePr/>
                <a:graphic xmlns:a="http://schemas.openxmlformats.org/drawingml/2006/main">
                  <a:graphicData uri="http://schemas.microsoft.com/office/word/2010/wordprocessingShape">
                    <wps:wsp>
                      <wps:cNvSpPr/>
                      <wps:spPr>
                        <a:xfrm>
                          <a:off x="0" y="0"/>
                          <a:ext cx="5391150" cy="466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A100CF" id="_x0000_t109" coordsize="21600,21600" o:spt="109" path="m,l,21600r21600,l21600,xe">
                <v:stroke joinstyle="miter"/>
                <v:path gradientshapeok="t" o:connecttype="rect"/>
              </v:shapetype>
              <v:shape id="フローチャート: 処理 2" o:spid="_x0000_s1026" type="#_x0000_t109" style="position:absolute;left:0;text-align:left;margin-left:-2.3pt;margin-top:17.75pt;width:424.5pt;height:3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" filled="f" strokecolor="black [3213]" strokeweight="1pt">
                <w10:wrap anchorx="margin"/>
              </v:shape>
            </w:pict>
          </mc:Fallback>
        </mc:AlternateContent>
      </w:r>
    </w:p>
    <w:p w14:paraId="58D77DFC" w14:textId="4D241ADB" w:rsidR="000C2033" w:rsidRPr="000C2033" w:rsidRDefault="000C2033" w:rsidP="000C2033">
      <w:pPr>
        <w:ind w:leftChars="100" w:left="1260" w:hangingChars="500" w:hanging="1050"/>
        <w:jc w:val="left"/>
        <w:rPr>
          <w:rFonts w:ascii="UD デジタル 教科書体 NP-B" w:eastAsia="UD デジタル 教科書体 NP-B"/>
        </w:rPr>
      </w:pPr>
      <w:r>
        <w:rPr>
          <w:rFonts w:ascii="UD デジタル 教科書体 NP-B" w:eastAsia="UD デジタル 教科書体 NP-B" w:hint="eastAsia"/>
        </w:rPr>
        <w:t xml:space="preserve">目標1：　</w:t>
      </w:r>
      <w:r w:rsidR="0094583B" w:rsidRPr="000C2033">
        <w:rPr>
          <w:rFonts w:ascii="UD デジタル 教科書体 NP-B" w:eastAsia="UD デジタル 教科書体 NP-B" w:hint="eastAsia"/>
        </w:rPr>
        <w:t>産前</w:t>
      </w:r>
      <w:r w:rsidR="00C3391B" w:rsidRPr="000C2033">
        <w:rPr>
          <w:rFonts w:ascii="UD デジタル 教科書体 NP-B" w:eastAsia="UD デジタル 教科書体 NP-B" w:hint="eastAsia"/>
        </w:rPr>
        <w:t>産後休業や育児休業</w:t>
      </w:r>
      <w:r w:rsidRPr="000C2033">
        <w:rPr>
          <w:rFonts w:ascii="UD デジタル 教科書体 NP-B" w:eastAsia="UD デジタル 教科書体 NP-B" w:hint="eastAsia"/>
        </w:rPr>
        <w:t>を取得しやすい環境作りのため制度の周知や情報提供を定期的に実施する。</w:t>
      </w:r>
    </w:p>
    <w:p w14:paraId="5C8BA625" w14:textId="7D2726FD" w:rsidR="0094583B" w:rsidRDefault="0094583B" w:rsidP="0094583B">
      <w:pPr>
        <w:jc w:val="left"/>
      </w:pPr>
    </w:p>
    <w:p w14:paraId="620FAA2D" w14:textId="69F59776" w:rsidR="000C2033" w:rsidRDefault="000C2033" w:rsidP="0094583B">
      <w:pPr>
        <w:jc w:val="left"/>
        <w:rPr>
          <w:rFonts w:ascii="UD デジタル 教科書体 NP-B" w:eastAsia="UD デジタル 教科書体 NP-B"/>
        </w:rPr>
      </w:pPr>
      <w:r>
        <w:rPr>
          <w:rFonts w:ascii="UD デジタル 教科書体 NP-B" w:eastAsia="UD デジタル 教科書体 NP-B" w:hint="eastAsia"/>
        </w:rPr>
        <w:t>&lt;対策&gt;</w:t>
      </w:r>
    </w:p>
    <w:p w14:paraId="0DC06EF3" w14:textId="258AA2A6" w:rsidR="000C2033" w:rsidRDefault="000C2033" w:rsidP="0094583B">
      <w:pPr>
        <w:jc w:val="left"/>
        <w:rPr>
          <w:rFonts w:ascii="UD デジタル 教科書体 NP-B" w:eastAsia="UD デジタル 教科書体 NP-B"/>
        </w:rPr>
      </w:pPr>
      <w:r>
        <w:rPr>
          <w:rFonts w:ascii="UD デジタル 教科書体 NP-B" w:eastAsia="UD デジタル 教科書体 NP-B" w:hint="eastAsia"/>
        </w:rPr>
        <w:t>●令和3年</w:t>
      </w:r>
      <w:r w:rsidR="00214395">
        <w:rPr>
          <w:rFonts w:ascii="UD デジタル 教科書体 NP-B" w:eastAsia="UD デジタル 教科書体 NP-B" w:hint="eastAsia"/>
        </w:rPr>
        <w:t>12</w:t>
      </w:r>
      <w:r>
        <w:rPr>
          <w:rFonts w:ascii="UD デジタル 教科書体 NP-B" w:eastAsia="UD デジタル 教科書体 NP-B" w:hint="eastAsia"/>
        </w:rPr>
        <w:t>月～　制度に関するパンフレット等を作成し、社員への周知を図る</w:t>
      </w:r>
    </w:p>
    <w:p w14:paraId="1388525A" w14:textId="31D077A4" w:rsidR="00214395" w:rsidRPr="00214395" w:rsidRDefault="00214395" w:rsidP="00214395">
      <w:pPr>
        <w:ind w:left="2100" w:hangingChars="1000" w:hanging="2100"/>
        <w:jc w:val="left"/>
        <w:rPr>
          <w:rFonts w:ascii="UD デジタル 教科書体 NP-B" w:eastAsia="UD デジタル 教科書体 NP-B"/>
        </w:rPr>
      </w:pPr>
      <w:r>
        <w:rPr>
          <w:rFonts w:ascii="UD デジタル 教科書体 NP-B" w:eastAsia="UD デジタル 教科書体 NP-B" w:hint="eastAsia"/>
        </w:rPr>
        <w:t>●令和4年2月～　 妊娠中及び育児休業後の就業の不安をなくすよう管理者との共有を図り育児休業を取得しやすく、職場復帰しやすい環境の整備</w:t>
      </w:r>
    </w:p>
    <w:p w14:paraId="22086CC9" w14:textId="384232C3" w:rsidR="00033498" w:rsidRDefault="00033498" w:rsidP="0094583B">
      <w:pPr>
        <w:jc w:val="left"/>
        <w:rPr>
          <w:rFonts w:ascii="UD デジタル 教科書体 NP-B" w:eastAsia="UD デジタル 教科書体 NP-B"/>
        </w:rPr>
      </w:pPr>
    </w:p>
    <w:p w14:paraId="252E9F38" w14:textId="77777777" w:rsidR="008908EA" w:rsidRDefault="008908EA" w:rsidP="0094583B">
      <w:pPr>
        <w:jc w:val="left"/>
        <w:rPr>
          <w:rFonts w:ascii="UD デジタル 教科書体 NP-B" w:eastAsia="UD デジタル 教科書体 NP-B"/>
        </w:rPr>
      </w:pPr>
    </w:p>
    <w:p w14:paraId="15F6D4AE" w14:textId="14B6001A" w:rsidR="00033498" w:rsidRDefault="00033498" w:rsidP="0094583B">
      <w:pPr>
        <w:jc w:val="left"/>
        <w:rPr>
          <w:rFonts w:ascii="UD デジタル 教科書体 NP-B" w:eastAsia="UD デジタル 教科書体 NP-B"/>
        </w:rPr>
      </w:pPr>
      <w:r>
        <w:rPr>
          <w:rFonts w:ascii="UD デジタル 教科書体 NP-B" w:eastAsia="UD デジタル 教科書体 NP-B" w:hint="eastAsia"/>
          <w:noProof/>
        </w:rPr>
        <mc:AlternateContent>
          <mc:Choice Requires="wps">
            <w:drawing>
              <wp:anchor distT="0" distB="0" distL="114300" distR="114300" simplePos="0" relativeHeight="251660288" behindDoc="0" locked="0" layoutInCell="1" allowOverlap="1" wp14:anchorId="4543ED68" wp14:editId="48EEB1E7">
                <wp:simplePos x="0" y="0"/>
                <wp:positionH relativeFrom="margin">
                  <wp:align>right</wp:align>
                </wp:positionH>
                <wp:positionV relativeFrom="paragraph">
                  <wp:posOffset>158750</wp:posOffset>
                </wp:positionV>
                <wp:extent cx="5362575" cy="352425"/>
                <wp:effectExtent l="0" t="0" r="28575" b="28575"/>
                <wp:wrapNone/>
                <wp:docPr id="3" name="フローチャート: 処理 3"/>
                <wp:cNvGraphicFramePr/>
                <a:graphic xmlns:a="http://schemas.openxmlformats.org/drawingml/2006/main">
                  <a:graphicData uri="http://schemas.microsoft.com/office/word/2010/wordprocessingShape">
                    <wps:wsp>
                      <wps:cNvSpPr/>
                      <wps:spPr>
                        <a:xfrm>
                          <a:off x="0" y="0"/>
                          <a:ext cx="5362575" cy="3524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3492" id="_x0000_t109" coordsize="21600,21600" o:spt="109" path="m,l,21600r21600,l21600,xe">
                <v:stroke joinstyle="miter"/>
                <v:path gradientshapeok="t" o:connecttype="rect"/>
              </v:shapetype>
              <v:shape id="フローチャート: 処理 3" o:spid="_x0000_s1026" type="#_x0000_t109" style="position:absolute;left:0;text-align:left;margin-left:371.05pt;margin-top:12.5pt;width:422.25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" filled="f" strokecolor="black [3213]" strokeweight="1pt">
                <w10:wrap anchorx="margin"/>
              </v:shape>
            </w:pict>
          </mc:Fallback>
        </mc:AlternateContent>
      </w:r>
    </w:p>
    <w:p w14:paraId="5EA23137" w14:textId="4CEA5229" w:rsidR="00033498" w:rsidRDefault="00033498" w:rsidP="0094583B">
      <w:pPr>
        <w:jc w:val="left"/>
        <w:rPr>
          <w:rFonts w:ascii="UD デジタル 教科書体 NP-B" w:eastAsia="UD デジタル 教科書体 NP-B"/>
        </w:rPr>
      </w:pPr>
      <w:r>
        <w:rPr>
          <w:rFonts w:ascii="UD デジタル 教科書体 NP-B" w:eastAsia="UD デジタル 教科書体 NP-B" w:hint="eastAsia"/>
        </w:rPr>
        <w:t xml:space="preserve">　目標2：　年次有給休暇取得の促進を強化する。</w:t>
      </w:r>
    </w:p>
    <w:p w14:paraId="545ED8C4" w14:textId="56831353" w:rsidR="00033498" w:rsidRDefault="00033498" w:rsidP="0094583B">
      <w:pPr>
        <w:jc w:val="left"/>
        <w:rPr>
          <w:rFonts w:ascii="UD デジタル 教科書体 NP-B" w:eastAsia="UD デジタル 教科書体 NP-B"/>
        </w:rPr>
      </w:pPr>
    </w:p>
    <w:p w14:paraId="693203A8" w14:textId="2416CBE1" w:rsidR="00033498" w:rsidRDefault="00033498" w:rsidP="0094583B">
      <w:pPr>
        <w:jc w:val="left"/>
        <w:rPr>
          <w:rFonts w:ascii="UD デジタル 教科書体 NP-B" w:eastAsia="UD デジタル 教科書体 NP-B"/>
        </w:rPr>
      </w:pPr>
      <w:r>
        <w:rPr>
          <w:rFonts w:ascii="UD デジタル 教科書体 NP-B" w:eastAsia="UD デジタル 教科書体 NP-B" w:hint="eastAsia"/>
        </w:rPr>
        <w:t>&lt;対策&gt;</w:t>
      </w:r>
    </w:p>
    <w:p w14:paraId="10451B13" w14:textId="58BBC0AA" w:rsidR="00033498" w:rsidRDefault="00033498"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●令和4年1月～　管理者へ</w:t>
      </w:r>
      <w:r w:rsidR="00B65DC1">
        <w:rPr>
          <w:rFonts w:ascii="UD デジタル 教科書体 NP-B" w:eastAsia="UD デジタル 教科書体 NP-B" w:hint="eastAsia"/>
        </w:rPr>
        <w:t>事業所社員の年次有給休暇取得状況を定期的にフィードバックし、意識向上と取得促進を図る</w:t>
      </w:r>
    </w:p>
    <w:p w14:paraId="77FD967C" w14:textId="77777777" w:rsidR="008908EA" w:rsidRPr="00A90E9E" w:rsidRDefault="008908EA" w:rsidP="00B65DC1">
      <w:pPr>
        <w:ind w:left="1890" w:hangingChars="900" w:hanging="1890"/>
        <w:jc w:val="left"/>
        <w:rPr>
          <w:rFonts w:ascii="UD デジタル 教科書体 NP-B" w:eastAsia="UD デジタル 教科書体 NP-B"/>
        </w:rPr>
      </w:pPr>
    </w:p>
    <w:p w14:paraId="685394F5" w14:textId="012B5F8F" w:rsidR="00F92C60" w:rsidRDefault="00F92C60"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noProof/>
        </w:rPr>
        <mc:AlternateContent>
          <mc:Choice Requires="wps">
            <w:drawing>
              <wp:anchor distT="0" distB="0" distL="114300" distR="114300" simplePos="0" relativeHeight="251661312" behindDoc="0" locked="0" layoutInCell="1" allowOverlap="1" wp14:anchorId="0396442F" wp14:editId="2E8AF9BD">
                <wp:simplePos x="0" y="0"/>
                <wp:positionH relativeFrom="column">
                  <wp:posOffset>15240</wp:posOffset>
                </wp:positionH>
                <wp:positionV relativeFrom="paragraph">
                  <wp:posOffset>187325</wp:posOffset>
                </wp:positionV>
                <wp:extent cx="5410200" cy="314325"/>
                <wp:effectExtent l="0" t="0" r="19050" b="28575"/>
                <wp:wrapNone/>
                <wp:docPr id="1" name="フローチャート: 処理 1"/>
                <wp:cNvGraphicFramePr/>
                <a:graphic xmlns:a="http://schemas.openxmlformats.org/drawingml/2006/main">
                  <a:graphicData uri="http://schemas.microsoft.com/office/word/2010/wordprocessingShape">
                    <wps:wsp>
                      <wps:cNvSpPr/>
                      <wps:spPr>
                        <a:xfrm>
                          <a:off x="0" y="0"/>
                          <a:ext cx="5410200" cy="314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8EC3" id="フローチャート: 処理 1" o:spid="_x0000_s1026" type="#_x0000_t109" style="position:absolute;left:0;text-align:left;margin-left:1.2pt;margin-top:14.75pt;width:42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" filled="f" strokecolor="black [3213]" strokeweight="1pt"/>
            </w:pict>
          </mc:Fallback>
        </mc:AlternateContent>
      </w:r>
    </w:p>
    <w:p w14:paraId="6742B126" w14:textId="082BCAC1" w:rsidR="00F92C60" w:rsidRDefault="00F92C60"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 xml:space="preserve">　目標3：　育児休業から復職した社員に対するメンター制度を導入する。</w:t>
      </w:r>
    </w:p>
    <w:p w14:paraId="130E0DCE" w14:textId="39DFDAED" w:rsidR="00F92C60" w:rsidRDefault="00F92C60" w:rsidP="00B65DC1">
      <w:pPr>
        <w:ind w:left="1890" w:hangingChars="900" w:hanging="1890"/>
        <w:jc w:val="left"/>
        <w:rPr>
          <w:rFonts w:ascii="UD デジタル 教科書体 NP-B" w:eastAsia="UD デジタル 教科書体 NP-B"/>
        </w:rPr>
      </w:pPr>
    </w:p>
    <w:p w14:paraId="7C7EB39B" w14:textId="382C8614" w:rsidR="00F92C60" w:rsidRDefault="00F92C60"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&lt;対策&gt;</w:t>
      </w:r>
    </w:p>
    <w:p w14:paraId="1F207E44" w14:textId="14748B20" w:rsidR="00F92C60" w:rsidRDefault="00F92C60"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w:t>
      </w:r>
      <w:r w:rsidR="001C292E">
        <w:rPr>
          <w:rFonts w:ascii="UD デジタル 教科書体 NP-B" w:eastAsia="UD デジタル 教科書体 NP-B" w:hint="eastAsia"/>
        </w:rPr>
        <w:t>令和4年</w:t>
      </w:r>
      <w:r w:rsidR="00360E8A">
        <w:rPr>
          <w:rFonts w:ascii="UD デジタル 教科書体 NP-B" w:eastAsia="UD デジタル 教科書体 NP-B" w:hint="eastAsia"/>
        </w:rPr>
        <w:t>4</w:t>
      </w:r>
      <w:r w:rsidR="001C292E">
        <w:rPr>
          <w:rFonts w:ascii="UD デジタル 教科書体 NP-B" w:eastAsia="UD デジタル 教科書体 NP-B" w:hint="eastAsia"/>
        </w:rPr>
        <w:t>月～</w:t>
      </w:r>
      <w:r w:rsidR="008908EA">
        <w:rPr>
          <w:rFonts w:ascii="UD デジタル 教科書体 NP-B" w:eastAsia="UD デジタル 教科書体 NP-B" w:hint="eastAsia"/>
        </w:rPr>
        <w:t xml:space="preserve">　　</w:t>
      </w:r>
      <w:r w:rsidR="001C292E">
        <w:rPr>
          <w:rFonts w:ascii="UD デジタル 教科書体 NP-B" w:eastAsia="UD デジタル 教科書体 NP-B" w:hint="eastAsia"/>
        </w:rPr>
        <w:t>プロジェクトチームを作る</w:t>
      </w:r>
    </w:p>
    <w:p w14:paraId="45B7C7A6" w14:textId="36BD8321" w:rsidR="001C292E" w:rsidRDefault="001C292E"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●令和4年</w:t>
      </w:r>
      <w:r w:rsidR="00360E8A">
        <w:rPr>
          <w:rFonts w:ascii="UD デジタル 教科書体 NP-B" w:eastAsia="UD デジタル 教科書体 NP-B" w:hint="eastAsia"/>
        </w:rPr>
        <w:t>6</w:t>
      </w:r>
      <w:r>
        <w:rPr>
          <w:rFonts w:ascii="UD デジタル 教科書体 NP-B" w:eastAsia="UD デジタル 教科書体 NP-B" w:hint="eastAsia"/>
        </w:rPr>
        <w:t>月～</w:t>
      </w:r>
      <w:r w:rsidR="008908EA">
        <w:rPr>
          <w:rFonts w:ascii="UD デジタル 教科書体 NP-B" w:eastAsia="UD デジタル 教科書体 NP-B" w:hint="eastAsia"/>
        </w:rPr>
        <w:t xml:space="preserve">　 </w:t>
      </w:r>
      <w:r w:rsidR="008F56D0">
        <w:rPr>
          <w:rFonts w:ascii="UD デジタル 教科書体 NP-B" w:eastAsia="UD デジタル 教科書体 NP-B" w:hint="eastAsia"/>
        </w:rPr>
        <w:t xml:space="preserve"> </w:t>
      </w:r>
      <w:r w:rsidR="008908EA">
        <w:rPr>
          <w:rFonts w:ascii="UD デジタル 教科書体 NP-B" w:eastAsia="UD デジタル 教科書体 NP-B" w:hint="eastAsia"/>
        </w:rPr>
        <w:t>実施計画の策定（実施期間や対象者、メンター選定方法など）</w:t>
      </w:r>
    </w:p>
    <w:p w14:paraId="41B0EE4E" w14:textId="3E1C52C9" w:rsidR="008908EA" w:rsidRDefault="008908EA"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●令和</w:t>
      </w:r>
      <w:r w:rsidR="00360E8A">
        <w:rPr>
          <w:rFonts w:ascii="UD デジタル 教科書体 NP-B" w:eastAsia="UD デジタル 教科書体 NP-B" w:hint="eastAsia"/>
        </w:rPr>
        <w:t>4</w:t>
      </w:r>
      <w:r>
        <w:rPr>
          <w:rFonts w:ascii="UD デジタル 教科書体 NP-B" w:eastAsia="UD デジタル 教科書体 NP-B" w:hint="eastAsia"/>
        </w:rPr>
        <w:t>年</w:t>
      </w:r>
      <w:r w:rsidR="008F56D0">
        <w:rPr>
          <w:rFonts w:ascii="UD デジタル 教科書体 NP-B" w:eastAsia="UD デジタル 教科書体 NP-B" w:hint="eastAsia"/>
        </w:rPr>
        <w:t xml:space="preserve">9月～　　</w:t>
      </w:r>
      <w:r>
        <w:rPr>
          <w:rFonts w:ascii="UD デジタル 教科書体 NP-B" w:eastAsia="UD デジタル 教科書体 NP-B" w:hint="eastAsia"/>
        </w:rPr>
        <w:t>メンター選定</w:t>
      </w:r>
    </w:p>
    <w:p w14:paraId="624F2381" w14:textId="4A9A346F" w:rsidR="008908EA" w:rsidRPr="000C2033" w:rsidRDefault="008908EA" w:rsidP="00B65DC1">
      <w:pPr>
        <w:ind w:left="1890" w:hangingChars="900" w:hanging="1890"/>
        <w:jc w:val="left"/>
        <w:rPr>
          <w:rFonts w:ascii="UD デジタル 教科書体 NP-B" w:eastAsia="UD デジタル 教科書体 NP-B"/>
        </w:rPr>
      </w:pPr>
      <w:r>
        <w:rPr>
          <w:rFonts w:ascii="UD デジタル 教科書体 NP-B" w:eastAsia="UD デジタル 教科書体 NP-B" w:hint="eastAsia"/>
        </w:rPr>
        <w:t>●令和</w:t>
      </w:r>
      <w:r w:rsidR="00360E8A">
        <w:rPr>
          <w:rFonts w:ascii="UD デジタル 教科書体 NP-B" w:eastAsia="UD デジタル 教科書体 NP-B" w:hint="eastAsia"/>
        </w:rPr>
        <w:t>4</w:t>
      </w:r>
      <w:r>
        <w:rPr>
          <w:rFonts w:ascii="UD デジタル 教科書体 NP-B" w:eastAsia="UD デジタル 教科書体 NP-B" w:hint="eastAsia"/>
        </w:rPr>
        <w:t>年</w:t>
      </w:r>
      <w:r w:rsidR="00360E8A">
        <w:rPr>
          <w:rFonts w:ascii="UD デジタル 教科書体 NP-B" w:eastAsia="UD デジタル 教科書体 NP-B" w:hint="eastAsia"/>
        </w:rPr>
        <w:t>11</w:t>
      </w:r>
      <w:r>
        <w:rPr>
          <w:rFonts w:ascii="UD デジタル 教科書体 NP-B" w:eastAsia="UD デジタル 教科書体 NP-B" w:hint="eastAsia"/>
        </w:rPr>
        <w:t>月～　  制度の導入、社員への周知</w:t>
      </w:r>
    </w:p>
    <w:sectPr w:rsidR="008908EA" w:rsidRPr="000C2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C214" w14:textId="77777777" w:rsidR="005B78E0" w:rsidRDefault="005B78E0" w:rsidP="00A90E9E">
      <w:r>
        <w:separator/>
      </w:r>
    </w:p>
  </w:endnote>
  <w:endnote w:type="continuationSeparator" w:id="0">
    <w:p w14:paraId="4B28B5ED" w14:textId="77777777" w:rsidR="005B78E0" w:rsidRDefault="005B78E0" w:rsidP="00A9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69D2" w14:textId="77777777" w:rsidR="005B78E0" w:rsidRDefault="005B78E0" w:rsidP="00A90E9E">
      <w:r>
        <w:separator/>
      </w:r>
    </w:p>
  </w:footnote>
  <w:footnote w:type="continuationSeparator" w:id="0">
    <w:p w14:paraId="5149B4FA" w14:textId="77777777" w:rsidR="005B78E0" w:rsidRDefault="005B78E0" w:rsidP="00A90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B"/>
    <w:rsid w:val="00033498"/>
    <w:rsid w:val="000C2033"/>
    <w:rsid w:val="001C292E"/>
    <w:rsid w:val="00214395"/>
    <w:rsid w:val="00360E8A"/>
    <w:rsid w:val="005B78E0"/>
    <w:rsid w:val="008908EA"/>
    <w:rsid w:val="008F56D0"/>
    <w:rsid w:val="0094583B"/>
    <w:rsid w:val="00A90E9E"/>
    <w:rsid w:val="00B65DC1"/>
    <w:rsid w:val="00C3391B"/>
    <w:rsid w:val="00F92C60"/>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2EDA"/>
  <w15:chartTrackingRefBased/>
  <w15:docId w15:val="{C62A0E34-2568-49B1-A17A-573A1BA0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E9E"/>
    <w:pPr>
      <w:tabs>
        <w:tab w:val="center" w:pos="4252"/>
        <w:tab w:val="right" w:pos="8504"/>
      </w:tabs>
      <w:snapToGrid w:val="0"/>
    </w:pPr>
  </w:style>
  <w:style w:type="character" w:customStyle="1" w:styleId="a4">
    <w:name w:val="ヘッダー (文字)"/>
    <w:basedOn w:val="a0"/>
    <w:link w:val="a3"/>
    <w:uiPriority w:val="99"/>
    <w:rsid w:val="00A90E9E"/>
  </w:style>
  <w:style w:type="paragraph" w:styleId="a5">
    <w:name w:val="footer"/>
    <w:basedOn w:val="a"/>
    <w:link w:val="a6"/>
    <w:uiPriority w:val="99"/>
    <w:unhideWhenUsed/>
    <w:rsid w:val="00A90E9E"/>
    <w:pPr>
      <w:tabs>
        <w:tab w:val="center" w:pos="4252"/>
        <w:tab w:val="right" w:pos="8504"/>
      </w:tabs>
      <w:snapToGrid w:val="0"/>
    </w:pPr>
  </w:style>
  <w:style w:type="character" w:customStyle="1" w:styleId="a6">
    <w:name w:val="フッター (文字)"/>
    <w:basedOn w:val="a0"/>
    <w:link w:val="a5"/>
    <w:uiPriority w:val="99"/>
    <w:rsid w:val="00A9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アソート</dc:creator>
  <cp:keywords/>
  <dc:description/>
  <cp:lastModifiedBy>株式会社 アソート</cp:lastModifiedBy>
  <cp:revision>6</cp:revision>
  <cp:lastPrinted>2021-09-28T07:53:00Z</cp:lastPrinted>
  <dcterms:created xsi:type="dcterms:W3CDTF">2021-09-28T05:59:00Z</dcterms:created>
  <dcterms:modified xsi:type="dcterms:W3CDTF">2021-10-26T06:27:00Z</dcterms:modified>
</cp:coreProperties>
</file>